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480" w:after="480" w:line="288" w:lineRule="auto"/>
        <w:ind w:left="0"/>
        <w:jc w:val="center"/>
        <w:rPr>
          <w:rFonts w:hint="eastAsia"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</w:rPr>
        <w:t>锂电新能源概念验证中心项目验证在线申请</w:t>
      </w:r>
    </w:p>
    <w:p>
      <w:pPr>
        <w:spacing w:before="320" w:after="120" w:line="288" w:lineRule="auto"/>
        <w:ind w:left="0"/>
        <w:jc w:val="left"/>
        <w:outlineLvl w:val="1"/>
        <w:rPr>
          <w:rFonts w:hint="eastAsia" w:ascii="黑体" w:hAnsi="黑体" w:eastAsia="黑体" w:cs="黑体"/>
          <w:sz w:val="28"/>
          <w:szCs w:val="28"/>
        </w:rPr>
      </w:pPr>
      <w:bookmarkStart w:id="0" w:name="heading_0"/>
      <w:r>
        <w:rPr>
          <w:rFonts w:hint="eastAsia" w:ascii="黑体" w:hAnsi="黑体" w:eastAsia="黑体" w:cs="黑体"/>
          <w:b/>
          <w:sz w:val="28"/>
          <w:szCs w:val="28"/>
        </w:rPr>
        <w:t>填报说明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left="0" w:firstLine="420" w:firstLineChars="200"/>
        <w:jc w:val="left"/>
        <w:textAlignment w:val="auto"/>
        <w:rPr>
          <w:rFonts w:hint="eastAsia" w:ascii="仿宋" w:hAnsi="仿宋" w:eastAsia="仿宋" w:cs="仿宋"/>
          <w:color w:val="auto"/>
          <w:sz w:val="21"/>
          <w:szCs w:val="21"/>
        </w:rPr>
      </w:pPr>
      <w:r>
        <w:rPr>
          <w:rFonts w:hint="eastAsia" w:ascii="仿宋" w:hAnsi="仿宋" w:eastAsia="仿宋" w:cs="仿宋"/>
          <w:color w:val="auto"/>
          <w:sz w:val="21"/>
          <w:szCs w:val="21"/>
        </w:rPr>
        <w:t>1. 本表为</w:t>
      </w:r>
      <w:r>
        <w:rPr>
          <w:rFonts w:hint="eastAsia" w:ascii="仿宋" w:hAnsi="仿宋" w:eastAsia="仿宋" w:cs="仿宋"/>
          <w:b/>
          <w:color w:val="auto"/>
          <w:sz w:val="21"/>
          <w:szCs w:val="21"/>
        </w:rPr>
        <w:t>锂电新能源概念验证中心官方对外唯一项目验证申报表单</w:t>
      </w:r>
      <w:r>
        <w:rPr>
          <w:rFonts w:hint="eastAsia" w:ascii="仿宋" w:hAnsi="仿宋" w:eastAsia="仿宋" w:cs="仿宋"/>
          <w:color w:val="auto"/>
          <w:sz w:val="21"/>
          <w:szCs w:val="21"/>
        </w:rPr>
        <w:t>，适用于锂电材料、电池工艺、储能技术、电池回收、锂电装备、新型电池体系等创新项目的概念验证、技术熟化、商业研判与产业化预验证申报。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left="0" w:firstLine="420" w:firstLineChars="200"/>
        <w:jc w:val="left"/>
        <w:textAlignment w:val="auto"/>
        <w:rPr>
          <w:rFonts w:hint="eastAsia" w:ascii="仿宋" w:hAnsi="仿宋" w:eastAsia="仿宋" w:cs="仿宋"/>
          <w:color w:val="auto"/>
          <w:sz w:val="21"/>
          <w:szCs w:val="21"/>
        </w:rPr>
      </w:pPr>
      <w:r>
        <w:rPr>
          <w:rFonts w:hint="eastAsia" w:ascii="仿宋" w:hAnsi="仿宋" w:eastAsia="仿宋" w:cs="仿宋"/>
          <w:color w:val="auto"/>
          <w:sz w:val="21"/>
          <w:szCs w:val="21"/>
        </w:rPr>
        <w:t>2. 填报内容须真实、准确、完整，严禁数据造假、成果虚报，一经查实取消申报资格，纳入科研诚信记录。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left="0" w:firstLine="420" w:firstLineChars="200"/>
        <w:jc w:val="left"/>
        <w:textAlignment w:val="auto"/>
        <w:rPr>
          <w:rFonts w:hint="eastAsia" w:ascii="仿宋" w:hAnsi="仿宋" w:eastAsia="仿宋" w:cs="仿宋"/>
          <w:color w:val="auto"/>
          <w:sz w:val="21"/>
          <w:szCs w:val="21"/>
        </w:rPr>
      </w:pPr>
      <w:r>
        <w:rPr>
          <w:rFonts w:hint="eastAsia" w:ascii="仿宋" w:hAnsi="仿宋" w:eastAsia="仿宋" w:cs="仿宋"/>
          <w:color w:val="auto"/>
          <w:sz w:val="21"/>
          <w:szCs w:val="21"/>
        </w:rPr>
        <w:t>3. 提交后由中心统一开展资料审核、技术初审、商业评估、专家评审，结果将通过官方网站或联系邮箱反馈申请人。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left="0" w:firstLine="420" w:firstLineChars="200"/>
        <w:jc w:val="left"/>
        <w:textAlignment w:val="auto"/>
        <w:rPr>
          <w:rFonts w:hint="eastAsia" w:ascii="仿宋" w:hAnsi="仿宋" w:eastAsia="仿宋" w:cs="仿宋"/>
          <w:color w:val="auto"/>
          <w:sz w:val="21"/>
          <w:szCs w:val="21"/>
        </w:rPr>
      </w:pPr>
    </w:p>
    <w:p>
      <w:pPr>
        <w:spacing w:before="320" w:after="120" w:line="288" w:lineRule="auto"/>
        <w:ind w:left="0"/>
        <w:jc w:val="left"/>
        <w:outlineLvl w:val="1"/>
        <w:rPr>
          <w:rFonts w:hint="eastAsia" w:ascii="黑体" w:hAnsi="黑体" w:eastAsia="黑体" w:cs="黑体"/>
          <w:b w:val="0"/>
          <w:bCs/>
          <w:sz w:val="28"/>
          <w:szCs w:val="28"/>
        </w:rPr>
      </w:pPr>
      <w:bookmarkStart w:id="1" w:name="heading_1"/>
      <w:r>
        <w:rPr>
          <w:rFonts w:hint="eastAsia" w:ascii="黑体" w:hAnsi="黑体" w:eastAsia="黑体" w:cs="黑体"/>
          <w:b w:val="0"/>
          <w:bCs/>
          <w:sz w:val="28"/>
          <w:szCs w:val="28"/>
        </w:rPr>
        <w:t>一、申报主体基本信息</w:t>
      </w:r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lef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1.申报类型：□高校科研团队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□企业研发项目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□科研院所成果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□社会创新项目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□共建单位内部项目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lef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  <w:u w:val="singl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2.项目负责人姓名：</w:t>
      </w:r>
      <w:r>
        <w:rPr>
          <w:rFonts w:hint="eastAsia" w:ascii="仿宋" w:hAnsi="仿宋" w:eastAsia="仿宋" w:cs="仿宋"/>
          <w:color w:val="auto"/>
          <w:sz w:val="24"/>
          <w:szCs w:val="24"/>
          <w:u w:val="single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性别：</w:t>
      </w:r>
      <w:r>
        <w:rPr>
          <w:rFonts w:hint="eastAsia" w:ascii="仿宋" w:hAnsi="仿宋" w:eastAsia="仿宋" w:cs="仿宋"/>
          <w:color w:val="auto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职称/职务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：</w:t>
      </w:r>
      <w:r>
        <w:rPr>
          <w:rFonts w:hint="eastAsia" w:ascii="仿宋" w:hAnsi="仿宋" w:eastAsia="仿宋" w:cs="仿宋"/>
          <w:color w:val="auto"/>
          <w:sz w:val="24"/>
          <w:szCs w:val="24"/>
          <w:u w:val="single"/>
          <w:lang w:val="en-US" w:eastAsia="zh-CN"/>
        </w:rPr>
        <w:t xml:space="preserve">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lef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3.所在单位：（填写单位全称）</w:t>
      </w:r>
      <w:r>
        <w:rPr>
          <w:rFonts w:hint="eastAsia" w:ascii="仿宋" w:hAnsi="仿宋" w:eastAsia="仿宋" w:cs="仿宋"/>
          <w:color w:val="auto"/>
          <w:sz w:val="24"/>
          <w:szCs w:val="24"/>
          <w:u w:val="single"/>
          <w:lang w:val="en-US" w:eastAsia="zh-CN"/>
        </w:rPr>
        <w:t xml:space="preserve">                        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 xml:space="preserve">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left="0" w:firstLine="480" w:firstLineChars="200"/>
        <w:jc w:val="left"/>
        <w:textAlignment w:val="auto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4.联系电话：</w:t>
      </w:r>
      <w:r>
        <w:rPr>
          <w:rFonts w:hint="eastAsia" w:ascii="仿宋" w:hAnsi="仿宋" w:eastAsia="仿宋" w:cs="仿宋"/>
          <w:color w:val="auto"/>
          <w:sz w:val="24"/>
          <w:szCs w:val="24"/>
          <w:u w:val="single"/>
          <w:lang w:val="en-US" w:eastAsia="zh-CN"/>
        </w:rPr>
        <w:t xml:space="preserve">                 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电子邮箱：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_____________________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lef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5.通讯地址：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_______________________________</w:t>
      </w:r>
      <w:r>
        <w:rPr>
          <w:rFonts w:hint="eastAsia" w:ascii="仿宋" w:hAnsi="仿宋" w:eastAsia="仿宋" w:cs="仿宋"/>
          <w:color w:val="auto"/>
          <w:sz w:val="24"/>
          <w:szCs w:val="24"/>
        </w:rPr>
        <w:t xml:space="preserve">         </w:t>
      </w:r>
    </w:p>
    <w:p>
      <w:pPr>
        <w:spacing w:before="320" w:after="120" w:line="288" w:lineRule="auto"/>
        <w:ind w:left="0"/>
        <w:jc w:val="left"/>
        <w:outlineLvl w:val="1"/>
        <w:rPr>
          <w:rFonts w:hint="eastAsia" w:ascii="黑体" w:hAnsi="黑体" w:eastAsia="黑体" w:cs="黑体"/>
          <w:b w:val="0"/>
          <w:bCs/>
        </w:rPr>
      </w:pPr>
      <w:bookmarkStart w:id="2" w:name="heading_2"/>
      <w:r>
        <w:rPr>
          <w:rFonts w:hint="eastAsia" w:ascii="黑体" w:hAnsi="黑体" w:eastAsia="黑体" w:cs="黑体"/>
          <w:b w:val="0"/>
          <w:bCs/>
          <w:sz w:val="32"/>
          <w:lang w:val="en-US" w:eastAsia="zh-CN"/>
        </w:rPr>
        <w:t>二</w:t>
      </w:r>
      <w:r>
        <w:rPr>
          <w:rFonts w:hint="eastAsia" w:ascii="黑体" w:hAnsi="黑体" w:eastAsia="黑体" w:cs="黑体"/>
          <w:b w:val="0"/>
          <w:bCs/>
          <w:sz w:val="32"/>
        </w:rPr>
        <w:t>、项目基本信息</w:t>
      </w:r>
      <w:bookmarkEnd w:id="2"/>
    </w:p>
    <w:p>
      <w:pPr>
        <w:spacing w:before="120" w:after="120" w:line="288" w:lineRule="auto"/>
        <w:ind w:left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1.项目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lang w:val="en-US" w:eastAsia="zh-CN"/>
        </w:rPr>
        <w:t>名称</w:t>
      </w: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：</w:t>
      </w:r>
      <w:r>
        <w:rPr>
          <w:rFonts w:hint="eastAsia" w:ascii="仿宋" w:hAnsi="仿宋" w:eastAsia="仿宋" w:cs="仿宋"/>
          <w:color w:val="auto"/>
          <w:sz w:val="24"/>
          <w:szCs w:val="24"/>
          <w:u w:val="single"/>
          <w:lang w:val="en-US" w:eastAsia="zh-CN"/>
        </w:rPr>
        <w:t xml:space="preserve">                                      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 xml:space="preserve">   </w:t>
      </w:r>
    </w:p>
    <w:p>
      <w:pPr>
        <w:spacing w:before="120" w:after="120" w:line="288" w:lineRule="auto"/>
        <w:ind w:left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2.技术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lang w:val="en-US" w:eastAsia="zh-CN"/>
        </w:rPr>
        <w:t>领域</w:t>
      </w: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分类：</w:t>
      </w:r>
      <w:r>
        <w:rPr>
          <w:rFonts w:hint="eastAsia" w:ascii="仿宋" w:hAnsi="仿宋" w:eastAsia="仿宋" w:cs="仿宋"/>
          <w:color w:val="auto"/>
          <w:sz w:val="24"/>
          <w:szCs w:val="24"/>
        </w:rPr>
        <w:t xml:space="preserve">□正极材料 □负极材料 □电解液/隔膜 □电芯制造工艺 </w:t>
      </w:r>
    </w:p>
    <w:p>
      <w:pPr>
        <w:spacing w:before="120" w:after="120" w:line="288" w:lineRule="auto"/>
        <w:ind w:left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sym w:font="Wingdings 2" w:char="00A3"/>
      </w:r>
      <w:r>
        <w:rPr>
          <w:rFonts w:hint="eastAsia" w:ascii="仿宋" w:hAnsi="仿宋" w:eastAsia="仿宋" w:cs="仿宋"/>
          <w:color w:val="auto"/>
          <w:sz w:val="24"/>
          <w:szCs w:val="24"/>
        </w:rPr>
        <w:t xml:space="preserve"> 固态电池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szCs w:val="24"/>
        </w:rPr>
        <w:sym w:font="Wingdings 2" w:char="00A3"/>
      </w:r>
      <w:r>
        <w:rPr>
          <w:rFonts w:hint="eastAsia" w:ascii="仿宋" w:hAnsi="仿宋" w:eastAsia="仿宋" w:cs="仿宋"/>
          <w:color w:val="auto"/>
          <w:sz w:val="24"/>
          <w:szCs w:val="24"/>
        </w:rPr>
        <w:t>锂电回收利用 □锂电智能装备 □储能应用技术 □其他锂电创新技术</w:t>
      </w:r>
    </w:p>
    <w:p>
      <w:pPr>
        <w:spacing w:before="120" w:after="120" w:line="288" w:lineRule="auto"/>
        <w:ind w:left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3.项目成熟度（TRL）：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□原理探索阶段（TRL1-2） □实验室初步验证（TRL3-4） □样品试制阶段（TRL5） □中试准备阶段（TRL6+）</w:t>
      </w:r>
    </w:p>
    <w:p>
      <w:pPr>
        <w:spacing w:before="120" w:after="120" w:line="288" w:lineRule="auto"/>
        <w:ind w:left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4.项目来源：</w:t>
      </w:r>
      <w:r>
        <w:rPr>
          <w:rFonts w:hint="eastAsia" w:ascii="仿宋" w:hAnsi="仿宋" w:eastAsia="仿宋" w:cs="仿宋"/>
          <w:color w:val="auto"/>
          <w:sz w:val="24"/>
          <w:szCs w:val="24"/>
        </w:rPr>
        <w:t xml:space="preserve">□自主创新 □企业技术攻关需求 □在研课题衍生成果 </w:t>
      </w:r>
    </w:p>
    <w:p>
      <w:pPr>
        <w:spacing w:before="120" w:after="120" w:line="288" w:lineRule="auto"/>
        <w:ind w:left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□ 技术改造升级 □ 其他</w:t>
      </w:r>
    </w:p>
    <w:p>
      <w:pPr>
        <w:spacing w:before="120" w:after="120" w:line="288" w:lineRule="auto"/>
        <w:ind w:left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5.是否拥有前期知识产权：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□ 是 □ 否 如有，请列明：（专利、软著、论文等）</w:t>
      </w:r>
      <w:r>
        <w:rPr>
          <w:rFonts w:hint="eastAsia" w:ascii="仿宋" w:hAnsi="仿宋" w:eastAsia="仿宋" w:cs="仿宋"/>
          <w:color w:val="auto"/>
          <w:sz w:val="24"/>
          <w:szCs w:val="24"/>
          <w:u w:val="single"/>
          <w:lang w:val="en-US" w:eastAsia="zh-CN"/>
        </w:rPr>
        <w:t xml:space="preserve">                             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 xml:space="preserve">   </w:t>
      </w:r>
    </w:p>
    <w:p>
      <w:pPr>
        <w:spacing w:before="120" w:after="120" w:line="288" w:lineRule="auto"/>
        <w:ind w:left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6.是否存在技术权属纠纷：</w:t>
      </w:r>
      <w:r>
        <w:rPr>
          <w:rFonts w:hint="eastAsia" w:ascii="仿宋" w:hAnsi="仿宋" w:eastAsia="仿宋" w:cs="仿宋"/>
          <w:color w:val="auto"/>
          <w:sz w:val="24"/>
          <w:szCs w:val="24"/>
        </w:rPr>
        <w:sym w:font="Wingdings 2" w:char="00A3"/>
      </w:r>
      <w:r>
        <w:rPr>
          <w:rFonts w:hint="eastAsia" w:ascii="仿宋" w:hAnsi="仿宋" w:eastAsia="仿宋" w:cs="仿宋"/>
          <w:color w:val="auto"/>
          <w:sz w:val="24"/>
          <w:szCs w:val="24"/>
        </w:rPr>
        <w:t xml:space="preserve"> 是 □ 否</w:t>
      </w:r>
    </w:p>
    <w:p>
      <w:pPr>
        <w:spacing w:before="320" w:after="120" w:line="288" w:lineRule="auto"/>
        <w:ind w:left="0"/>
        <w:jc w:val="left"/>
        <w:outlineLvl w:val="1"/>
        <w:rPr>
          <w:rFonts w:hint="eastAsia" w:ascii="黑体" w:hAnsi="黑体" w:eastAsia="黑体" w:cs="黑体"/>
          <w:b w:val="0"/>
          <w:bCs/>
          <w:sz w:val="28"/>
          <w:szCs w:val="28"/>
        </w:rPr>
      </w:pPr>
      <w:bookmarkStart w:id="3" w:name="heading_3"/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  <w:t>三</w:t>
      </w:r>
      <w:r>
        <w:rPr>
          <w:rFonts w:hint="eastAsia" w:ascii="黑体" w:hAnsi="黑体" w:eastAsia="黑体" w:cs="黑体"/>
          <w:b w:val="0"/>
          <w:bCs/>
          <w:sz w:val="28"/>
          <w:szCs w:val="28"/>
        </w:rPr>
        <w:t>、项目技术创新内容</w:t>
      </w:r>
      <w:bookmarkEnd w:id="3"/>
    </w:p>
    <w:p>
      <w:pPr>
        <w:spacing w:before="120" w:after="120" w:line="288" w:lineRule="auto"/>
        <w:ind w:left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1.项目研究背景与技术痛点：</w:t>
      </w:r>
      <w:r>
        <w:rPr>
          <w:rFonts w:hint="eastAsia" w:ascii="仿宋" w:hAnsi="仿宋" w:eastAsia="仿宋" w:cs="仿宋"/>
          <w:color w:val="auto"/>
          <w:sz w:val="24"/>
          <w:szCs w:val="24"/>
          <w:u w:val="single"/>
          <w:lang w:val="en-US" w:eastAsia="zh-CN"/>
        </w:rPr>
        <w:t xml:space="preserve">                                                                   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 xml:space="preserve">   </w:t>
      </w:r>
    </w:p>
    <w:p>
      <w:pPr>
        <w:spacing w:before="120" w:after="120" w:line="288" w:lineRule="auto"/>
        <w:ind w:left="0"/>
        <w:jc w:val="left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2.核心技术创新点：</w:t>
      </w:r>
      <w:r>
        <w:rPr>
          <w:rFonts w:hint="eastAsia" w:ascii="仿宋" w:hAnsi="仿宋" w:eastAsia="仿宋" w:cs="仿宋"/>
          <w:color w:val="auto"/>
          <w:sz w:val="24"/>
          <w:szCs w:val="24"/>
          <w:u w:val="single"/>
          <w:lang w:val="en-US" w:eastAsia="zh-CN"/>
        </w:rPr>
        <w:t xml:space="preserve">                                                                   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 xml:space="preserve"> </w:t>
      </w:r>
    </w:p>
    <w:p>
      <w:pPr>
        <w:numPr>
          <w:ilvl w:val="0"/>
          <w:numId w:val="1"/>
        </w:numPr>
        <w:spacing w:before="120" w:after="120" w:line="288" w:lineRule="auto"/>
        <w:ind w:left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预期技术指标：</w:t>
      </w:r>
      <w:r>
        <w:rPr>
          <w:rFonts w:hint="eastAsia" w:ascii="仿宋" w:hAnsi="仿宋" w:eastAsia="仿宋" w:cs="仿宋"/>
          <w:color w:val="auto"/>
          <w:sz w:val="24"/>
          <w:szCs w:val="24"/>
          <w:u w:val="single"/>
          <w:lang w:val="en-US" w:eastAsia="zh-CN"/>
        </w:rPr>
        <w:t xml:space="preserve">                                                                   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 xml:space="preserve"> </w:t>
      </w:r>
    </w:p>
    <w:p>
      <w:pPr>
        <w:numPr>
          <w:ilvl w:val="0"/>
          <w:numId w:val="1"/>
        </w:numPr>
        <w:spacing w:before="120" w:after="120" w:line="288" w:lineRule="auto"/>
        <w:ind w:left="0" w:leftChars="0" w:firstLine="0" w:firstLineChars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拟开展验证内容：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（拟在中心开展的测试、试验、工艺优化、数据分析、中试调试内容）</w:t>
      </w:r>
    </w:p>
    <w:p>
      <w:pPr>
        <w:spacing w:before="120" w:after="120" w:line="288" w:lineRule="auto"/>
        <w:ind w:left="0"/>
        <w:jc w:val="left"/>
        <w:rPr>
          <w:rFonts w:hint="eastAsia" w:ascii="仿宋" w:hAnsi="仿宋" w:eastAsia="仿宋" w:cs="仿宋"/>
          <w:b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u w:val="single"/>
          <w:lang w:val="en-US" w:eastAsia="zh-CN"/>
        </w:rPr>
        <w:t xml:space="preserve">                                                                   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 xml:space="preserve"> </w:t>
      </w:r>
    </w:p>
    <w:p>
      <w:pPr>
        <w:spacing w:before="320" w:after="120" w:line="288" w:lineRule="auto"/>
        <w:ind w:left="0"/>
        <w:jc w:val="left"/>
        <w:outlineLvl w:val="1"/>
        <w:rPr>
          <w:rFonts w:hint="eastAsia" w:ascii="黑体" w:hAnsi="黑体" w:eastAsia="黑体" w:cs="黑体"/>
          <w:b w:val="0"/>
          <w:bCs/>
          <w:sz w:val="28"/>
          <w:szCs w:val="28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  <w:t>四、</w:t>
      </w:r>
      <w:r>
        <w:rPr>
          <w:rFonts w:hint="eastAsia" w:ascii="黑体" w:hAnsi="黑体" w:eastAsia="黑体" w:cs="黑体"/>
          <w:b w:val="0"/>
          <w:bCs/>
          <w:sz w:val="28"/>
          <w:szCs w:val="28"/>
        </w:rPr>
        <w:t>诚信承诺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lef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本人/本单位郑重承诺：本次申报项目内容真实、数据准确、无学术不端、无虚假申报、无知识产权纠纷。</w:t>
      </w:r>
    </w:p>
    <w:p>
      <w:pPr>
        <w:spacing w:before="120" w:after="120" w:line="288" w:lineRule="auto"/>
        <w:ind w:left="0"/>
        <w:jc w:val="both"/>
        <w:rPr>
          <w:rFonts w:hint="eastAsia" w:ascii="仿宋" w:hAnsi="仿宋" w:eastAsia="仿宋" w:cs="仿宋"/>
          <w:b/>
          <w:color w:val="auto"/>
          <w:sz w:val="24"/>
          <w:szCs w:val="24"/>
          <w:u w:val="single"/>
          <w:lang w:val="en-US" w:eastAsia="zh-CN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lang w:val="en-US" w:eastAsia="zh-CN"/>
        </w:rPr>
        <w:t xml:space="preserve">                                                    </w:t>
      </w: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申请人：</w:t>
      </w:r>
    </w:p>
    <w:p>
      <w:pPr>
        <w:spacing w:before="120" w:after="120" w:line="288" w:lineRule="auto"/>
        <w:ind w:left="0"/>
        <w:jc w:val="center"/>
        <w:rPr>
          <w:rFonts w:hint="default" w:ascii="仿宋" w:hAnsi="仿宋" w:eastAsia="仿宋" w:cs="仿宋"/>
          <w:b/>
          <w:color w:val="auto"/>
          <w:sz w:val="24"/>
          <w:szCs w:val="24"/>
          <w:u w:val="single"/>
          <w:lang w:val="en-US" w:eastAsia="zh-CN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lang w:val="en-US" w:eastAsia="zh-CN"/>
        </w:rPr>
        <w:t xml:space="preserve">                                       </w:t>
      </w: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申请单位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lang w:eastAsia="zh-CN"/>
        </w:rPr>
        <w:t>：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lang w:val="en-US" w:eastAsia="zh-CN"/>
        </w:rPr>
        <w:t xml:space="preserve">     </w:t>
      </w:r>
    </w:p>
    <w:p>
      <w:pPr>
        <w:spacing w:before="120" w:after="120" w:line="288" w:lineRule="auto"/>
        <w:ind w:firstLine="5783" w:firstLineChars="2400"/>
        <w:jc w:val="both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填报日期：</w:t>
      </w:r>
    </w:p>
    <w:p>
      <w:pPr>
        <w:spacing w:before="120" w:after="120" w:line="288" w:lineRule="auto"/>
        <w:ind w:left="0"/>
        <w:jc w:val="left"/>
        <w:rPr>
          <w:rFonts w:hint="eastAsia" w:ascii="仿宋" w:hAnsi="仿宋" w:eastAsia="仿宋" w:cs="仿宋"/>
          <w:b/>
          <w:color w:val="auto"/>
          <w:sz w:val="24"/>
          <w:szCs w:val="24"/>
          <w:lang w:val="en-US" w:eastAsia="zh-CN"/>
        </w:rPr>
      </w:pPr>
      <w:bookmarkStart w:id="4" w:name="_GoBack"/>
      <w:bookmarkEnd w:id="4"/>
    </w:p>
    <w:p>
      <w:pPr>
        <w:spacing w:before="120" w:after="120" w:line="288" w:lineRule="auto"/>
        <w:ind w:left="0"/>
        <w:jc w:val="left"/>
        <w:rPr>
          <w:rFonts w:hint="default" w:ascii="仿宋" w:hAnsi="仿宋" w:eastAsia="仿宋" w:cs="仿宋"/>
          <w:b/>
          <w:color w:val="auto"/>
          <w:sz w:val="24"/>
          <w:szCs w:val="24"/>
          <w:lang w:val="en-US" w:eastAsia="zh-CN"/>
        </w:rPr>
      </w:pPr>
    </w:p>
    <w:sectPr>
      <w:headerReference r:id="rId3" w:type="default"/>
      <w:footerReference r:id="rId4" w:type="default"/>
      <w:pgSz w:w="11905" w:h="168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48AE48"/>
    <w:multiLevelType w:val="singleLevel"/>
    <w:tmpl w:val="4948AE48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ulTrailSpace/>
    <w:doNotExpandShiftReturn/>
    <w:doNotWrapTextWithPunct/>
    <w:doNotUseEastAsianBreakRules/>
    <w:useFELayout/>
    <w:doNotUseIndentAsNumberingTabStop/>
    <w:useAltKinsokuLineBreakRules/>
    <w:splitPgBreakAndParaMark/>
    <w:compatSetting w:name="compatibilityMode" w:uri="http://schemas.microsoft.com/office/word" w:val="12"/>
  </w:compat>
  <w:rsids>
    <w:rsidRoot w:val="00000000"/>
    <w:rsid w:val="08D11B8C"/>
    <w:rsid w:val="0C7D1233"/>
    <w:rsid w:val="0D9C251C"/>
    <w:rsid w:val="145721A7"/>
    <w:rsid w:val="1A64513F"/>
    <w:rsid w:val="1FB30081"/>
    <w:rsid w:val="23C6375C"/>
    <w:rsid w:val="2DD908EF"/>
    <w:rsid w:val="4044078A"/>
    <w:rsid w:val="56A22ABB"/>
    <w:rsid w:val="57DA613C"/>
    <w:rsid w:val="5A9D77B1"/>
    <w:rsid w:val="5FB36ECA"/>
    <w:rsid w:val="7A422E64"/>
    <w:rsid w:val="7E1466F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ScaleCrop>false</ScaleCrop>
  <LinksUpToDate>false</LinksUpToDate>
  <Application>WPS Office_2.4.0.3964_F1E327BC-269C-435d-A152-05C5408002CA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2026-07-09T15:43:00Z</dcterms:created>
  <dc:creator>Apache POI</dc:creator>
  <cp:lastModifiedBy>jianglin</cp:lastModifiedBy>
  <dcterms:modified xsi:type="dcterms:W3CDTF">2026-07-31T16:28:25Z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{"Label":"1","ContentProducer":"001191110102MACQD9K64010000","ProduceID":"7660430558460152784","ReservedCode1":"","ContentPropagator":"","PropagateID":"","ReservedCode2":""}</vt:lpwstr>
  </property>
  <property fmtid="{D5CDD505-2E9C-101B-9397-08002B2CF9AE}" pid="3" name="KSOProductBuildVer">
    <vt:lpwstr>2052-2.4.0.3964</vt:lpwstr>
  </property>
</Properties>
</file>